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EF8" w:rsidRPr="008B62B9" w:rsidRDefault="00CA4EF8" w:rsidP="00CA4EF8">
      <w:pPr>
        <w:pStyle w:val="a3"/>
        <w:shd w:val="clear" w:color="auto" w:fill="FFFFFF"/>
        <w:spacing w:before="120" w:beforeAutospacing="0" w:after="0" w:afterAutospacing="0"/>
        <w:ind w:firstLine="708"/>
        <w:jc w:val="both"/>
        <w:rPr>
          <w:sz w:val="28"/>
          <w:szCs w:val="28"/>
        </w:rPr>
      </w:pPr>
      <w:r w:rsidRPr="008B62B9">
        <w:rPr>
          <w:sz w:val="28"/>
          <w:szCs w:val="28"/>
        </w:rPr>
        <w:t>Во исполнени</w:t>
      </w:r>
      <w:r>
        <w:rPr>
          <w:sz w:val="28"/>
          <w:szCs w:val="28"/>
        </w:rPr>
        <w:t>е</w:t>
      </w:r>
      <w:r w:rsidRPr="008B62B9">
        <w:rPr>
          <w:sz w:val="28"/>
          <w:szCs w:val="28"/>
        </w:rPr>
        <w:t xml:space="preserve"> указания МВД по РТ от 26.10.2018 № 31/2566</w:t>
      </w:r>
      <w:r>
        <w:rPr>
          <w:sz w:val="28"/>
          <w:szCs w:val="28"/>
        </w:rPr>
        <w:t xml:space="preserve">, официального письма ОМВД России по </w:t>
      </w:r>
      <w:proofErr w:type="spellStart"/>
      <w:r>
        <w:rPr>
          <w:sz w:val="28"/>
          <w:szCs w:val="28"/>
        </w:rPr>
        <w:t>Лениногорскому</w:t>
      </w:r>
      <w:proofErr w:type="spellEnd"/>
      <w:r>
        <w:rPr>
          <w:sz w:val="28"/>
          <w:szCs w:val="28"/>
        </w:rPr>
        <w:t xml:space="preserve"> району от 17.11.2018 № 65/15634, в связи участившимися</w:t>
      </w:r>
      <w:r w:rsidRPr="008B62B9">
        <w:rPr>
          <w:sz w:val="28"/>
          <w:szCs w:val="28"/>
        </w:rPr>
        <w:t xml:space="preserve"> случа</w:t>
      </w:r>
      <w:r>
        <w:rPr>
          <w:sz w:val="28"/>
          <w:szCs w:val="28"/>
        </w:rPr>
        <w:t>ями</w:t>
      </w:r>
      <w:r w:rsidRPr="008B62B9">
        <w:rPr>
          <w:sz w:val="28"/>
          <w:szCs w:val="28"/>
        </w:rPr>
        <w:t xml:space="preserve"> распространения, в том числе в сети «Интернет», различных подростковых сообществ, пропагандирующих противоправное поведение, оправдывающих насилие и жестокость, побуждающих осуществлять </w:t>
      </w:r>
      <w:proofErr w:type="gramStart"/>
      <w:r w:rsidRPr="008B62B9">
        <w:rPr>
          <w:sz w:val="28"/>
          <w:szCs w:val="28"/>
        </w:rPr>
        <w:t>насильственные  действия</w:t>
      </w:r>
      <w:proofErr w:type="gramEnd"/>
      <w:r w:rsidRPr="008B62B9">
        <w:rPr>
          <w:sz w:val="28"/>
          <w:szCs w:val="28"/>
        </w:rPr>
        <w:t xml:space="preserve"> в отношении сверстников. В молодежной среде появились новые движения - «</w:t>
      </w:r>
      <w:proofErr w:type="spellStart"/>
      <w:r w:rsidRPr="008B62B9">
        <w:rPr>
          <w:sz w:val="28"/>
          <w:szCs w:val="28"/>
        </w:rPr>
        <w:t>скулшутинг</w:t>
      </w:r>
      <w:proofErr w:type="spellEnd"/>
      <w:r w:rsidRPr="008B62B9">
        <w:rPr>
          <w:sz w:val="28"/>
          <w:szCs w:val="28"/>
        </w:rPr>
        <w:t>» (популяризующее стрельбу и насилие в школах), «</w:t>
      </w:r>
      <w:proofErr w:type="spellStart"/>
      <w:r w:rsidRPr="008B62B9">
        <w:rPr>
          <w:sz w:val="28"/>
          <w:szCs w:val="28"/>
        </w:rPr>
        <w:t>колумбайн</w:t>
      </w:r>
      <w:proofErr w:type="spellEnd"/>
      <w:r w:rsidRPr="008B62B9">
        <w:rPr>
          <w:sz w:val="28"/>
          <w:szCs w:val="28"/>
        </w:rPr>
        <w:t>» («</w:t>
      </w:r>
      <w:proofErr w:type="spellStart"/>
      <w:r w:rsidRPr="008B62B9">
        <w:rPr>
          <w:sz w:val="28"/>
          <w:szCs w:val="28"/>
        </w:rPr>
        <w:t>колумбайнеры</w:t>
      </w:r>
      <w:proofErr w:type="spellEnd"/>
      <w:r w:rsidRPr="008B62B9">
        <w:rPr>
          <w:sz w:val="28"/>
          <w:szCs w:val="28"/>
        </w:rPr>
        <w:t>» - подражатели американских подростков Эрика Харриса и </w:t>
      </w:r>
      <w:proofErr w:type="spellStart"/>
      <w:r w:rsidRPr="008B62B9">
        <w:rPr>
          <w:sz w:val="28"/>
          <w:szCs w:val="28"/>
        </w:rPr>
        <w:t>Дилана</w:t>
      </w:r>
      <w:proofErr w:type="spellEnd"/>
      <w:r w:rsidRPr="008B62B9">
        <w:rPr>
          <w:sz w:val="28"/>
          <w:szCs w:val="28"/>
        </w:rPr>
        <w:t xml:space="preserve"> </w:t>
      </w:r>
      <w:proofErr w:type="spellStart"/>
      <w:r w:rsidRPr="008B62B9">
        <w:rPr>
          <w:sz w:val="28"/>
          <w:szCs w:val="28"/>
        </w:rPr>
        <w:t>Клиболда</w:t>
      </w:r>
      <w:proofErr w:type="spellEnd"/>
      <w:r w:rsidRPr="008B62B9">
        <w:rPr>
          <w:sz w:val="28"/>
          <w:szCs w:val="28"/>
        </w:rPr>
        <w:t>, которые устроили стрельбу в школе «</w:t>
      </w:r>
      <w:proofErr w:type="spellStart"/>
      <w:r w:rsidRPr="008B62B9">
        <w:rPr>
          <w:sz w:val="28"/>
          <w:szCs w:val="28"/>
        </w:rPr>
        <w:t>Колумбайн</w:t>
      </w:r>
      <w:proofErr w:type="spellEnd"/>
      <w:r w:rsidRPr="008B62B9">
        <w:rPr>
          <w:sz w:val="28"/>
          <w:szCs w:val="28"/>
        </w:rPr>
        <w:t xml:space="preserve">» </w:t>
      </w:r>
      <w:r w:rsidRPr="00CF4BEF">
        <w:rPr>
          <w:sz w:val="28"/>
          <w:szCs w:val="28"/>
        </w:rPr>
        <w:t xml:space="preserve">штата Колорадо США 20 апреля 1999 года, в результате которой жертвами стали 13 человек), </w:t>
      </w:r>
      <w:r w:rsidRPr="00CF4BEF">
        <w:rPr>
          <w:bCs/>
          <w:sz w:val="28"/>
          <w:szCs w:val="28"/>
        </w:rPr>
        <w:t>Массовое убийство в Керченском политехническом колледже</w:t>
      </w:r>
      <w:r w:rsidRPr="00CF4BEF">
        <w:rPr>
          <w:sz w:val="28"/>
          <w:szCs w:val="28"/>
        </w:rPr>
        <w:t> произошло днём </w:t>
      </w:r>
      <w:hyperlink r:id="rId4" w:tooltip="17 октября" w:history="1">
        <w:r w:rsidRPr="00CF4BEF">
          <w:rPr>
            <w:sz w:val="28"/>
            <w:szCs w:val="28"/>
          </w:rPr>
          <w:t>17 октября</w:t>
        </w:r>
      </w:hyperlink>
      <w:r w:rsidRPr="00CF4BEF">
        <w:rPr>
          <w:sz w:val="28"/>
          <w:szCs w:val="28"/>
        </w:rPr>
        <w:t> </w:t>
      </w:r>
      <w:hyperlink r:id="rId5" w:tooltip="2018 год" w:history="1">
        <w:r w:rsidRPr="00CF4BEF">
          <w:rPr>
            <w:sz w:val="28"/>
            <w:szCs w:val="28"/>
          </w:rPr>
          <w:t>2018 года</w:t>
        </w:r>
      </w:hyperlink>
      <w:r w:rsidRPr="00CF4BEF">
        <w:rPr>
          <w:sz w:val="28"/>
          <w:szCs w:val="28"/>
        </w:rPr>
        <w:t>. Согласно официальным данным, в результате взрыва и стрельбы погиб 21 человек из числа учащихся и персонала учебного заведения, включая предполагаемого нападавшего; пострадали 67 человек. Крупнейшее по количеству жертв </w:t>
      </w:r>
      <w:hyperlink r:id="rId6" w:tooltip="Нападения учащихся на школы" w:history="1">
        <w:r w:rsidRPr="00CF4BEF">
          <w:rPr>
            <w:sz w:val="28"/>
            <w:szCs w:val="28"/>
          </w:rPr>
          <w:t>массовое убийство в учебном заведении</w:t>
        </w:r>
      </w:hyperlink>
      <w:r w:rsidRPr="00CF4BEF">
        <w:rPr>
          <w:sz w:val="28"/>
          <w:szCs w:val="28"/>
        </w:rPr>
        <w:t> в новейшей </w:t>
      </w:r>
      <w:hyperlink r:id="rId7" w:tooltip="История Европы" w:history="1">
        <w:r w:rsidRPr="00CF4BEF">
          <w:rPr>
            <w:sz w:val="28"/>
            <w:szCs w:val="28"/>
          </w:rPr>
          <w:t>истории Европы</w:t>
        </w:r>
      </w:hyperlink>
      <w:r w:rsidRPr="00CF4BEF">
        <w:rPr>
          <w:sz w:val="28"/>
          <w:szCs w:val="28"/>
        </w:rPr>
        <w:t>. По версии следствия, подозреваемый заложил взрывное устройство в здании учебного заведения и открыл стрельбу по учащимся и работникам, после чего застрелился. Некоторыми средствами массовой информации было высказано предположение, что подозреваемый мог подражать действиям </w:t>
      </w:r>
      <w:hyperlink r:id="rId8" w:tooltip="Харрис, Эрик и Клиболд, Дилан" w:history="1">
        <w:r w:rsidRPr="00CF4BEF">
          <w:rPr>
            <w:sz w:val="28"/>
            <w:szCs w:val="28"/>
          </w:rPr>
          <w:t>убийц</w:t>
        </w:r>
      </w:hyperlink>
      <w:r w:rsidRPr="00CF4BEF">
        <w:rPr>
          <w:sz w:val="28"/>
          <w:szCs w:val="28"/>
        </w:rPr>
        <w:t>, </w:t>
      </w:r>
      <w:hyperlink r:id="rId9" w:tooltip="Массовое убийство в школе " w:history="1">
        <w:r w:rsidRPr="00CF4BEF">
          <w:rPr>
            <w:sz w:val="28"/>
            <w:szCs w:val="28"/>
          </w:rPr>
          <w:t>атаковавших в апреле 1999 года школу «</w:t>
        </w:r>
        <w:proofErr w:type="spellStart"/>
        <w:r w:rsidRPr="00CF4BEF">
          <w:rPr>
            <w:sz w:val="28"/>
            <w:szCs w:val="28"/>
          </w:rPr>
          <w:t>Колумбайн</w:t>
        </w:r>
        <w:proofErr w:type="spellEnd"/>
        <w:r w:rsidRPr="00CF4BEF">
          <w:rPr>
            <w:sz w:val="28"/>
            <w:szCs w:val="28"/>
          </w:rPr>
          <w:t>»</w:t>
        </w:r>
      </w:hyperlink>
      <w:r w:rsidRPr="00CF4BEF">
        <w:rPr>
          <w:sz w:val="28"/>
          <w:szCs w:val="28"/>
        </w:rPr>
        <w:t>.</w:t>
      </w:r>
    </w:p>
    <w:p w:rsidR="00CA4EF8" w:rsidRPr="008B62B9" w:rsidRDefault="00CA4EF8" w:rsidP="00CA4EF8">
      <w:pPr>
        <w:widowControl w:val="0"/>
        <w:ind w:firstLine="709"/>
        <w:jc w:val="both"/>
        <w:rPr>
          <w:spacing w:val="-4"/>
          <w:szCs w:val="28"/>
        </w:rPr>
      </w:pPr>
      <w:r w:rsidRPr="008B62B9">
        <w:rPr>
          <w:szCs w:val="28"/>
        </w:rPr>
        <w:t>За 9 месяцев текущего года в России зарегистрировано шесть резонансных случаев, из них один со стрельбой в Курганской области</w:t>
      </w:r>
      <w:r w:rsidRPr="008B62B9">
        <w:rPr>
          <w:spacing w:val="-4"/>
          <w:szCs w:val="28"/>
        </w:rPr>
        <w:t xml:space="preserve">, четыре нападения с ножом в республиках Башкортостан и Бурятия, Пермском крае, Калужской области. В городах Стерлитамак, Улан-Удэ и Пермь подростки при покушении на учащихся и преподавателей школы дополнительно использовали зажигательные смеси. </w:t>
      </w:r>
    </w:p>
    <w:p w:rsidR="00CA4EF8" w:rsidRPr="008B62B9" w:rsidRDefault="00CA4EF8" w:rsidP="00CA4EF8">
      <w:pPr>
        <w:widowControl w:val="0"/>
        <w:ind w:firstLine="709"/>
        <w:jc w:val="both"/>
        <w:rPr>
          <w:spacing w:val="-4"/>
          <w:szCs w:val="28"/>
        </w:rPr>
      </w:pPr>
      <w:r w:rsidRPr="008B62B9">
        <w:rPr>
          <w:spacing w:val="-4"/>
          <w:szCs w:val="28"/>
        </w:rPr>
        <w:t>Информацию о «</w:t>
      </w:r>
      <w:proofErr w:type="spellStart"/>
      <w:r w:rsidRPr="008B62B9">
        <w:rPr>
          <w:spacing w:val="-4"/>
          <w:szCs w:val="28"/>
        </w:rPr>
        <w:t>скулшутинге</w:t>
      </w:r>
      <w:proofErr w:type="spellEnd"/>
      <w:r w:rsidRPr="008B62B9">
        <w:rPr>
          <w:spacing w:val="-4"/>
          <w:szCs w:val="28"/>
        </w:rPr>
        <w:t>» и способах совершения преступлений несовершеннолетние черпали в социальных сетях, были активными участниками соответствующих групп. В Башкортостане учащийся школы являлся фанатом «</w:t>
      </w:r>
      <w:proofErr w:type="spellStart"/>
      <w:r w:rsidRPr="008B62B9">
        <w:rPr>
          <w:spacing w:val="-4"/>
          <w:szCs w:val="28"/>
        </w:rPr>
        <w:t>колумбайна</w:t>
      </w:r>
      <w:proofErr w:type="spellEnd"/>
      <w:r w:rsidRPr="008B62B9">
        <w:rPr>
          <w:spacing w:val="-4"/>
          <w:szCs w:val="28"/>
        </w:rPr>
        <w:t>», п</w:t>
      </w:r>
      <w:r w:rsidRPr="008B62B9">
        <w:rPr>
          <w:szCs w:val="28"/>
        </w:rPr>
        <w:t>ри этом подросток добавлял на свою страницу в социальной сети «</w:t>
      </w:r>
      <w:proofErr w:type="spellStart"/>
      <w:r w:rsidRPr="008B62B9">
        <w:rPr>
          <w:szCs w:val="28"/>
        </w:rPr>
        <w:t>ВКонтакте</w:t>
      </w:r>
      <w:proofErr w:type="spellEnd"/>
      <w:r w:rsidRPr="008B62B9">
        <w:rPr>
          <w:szCs w:val="28"/>
        </w:rPr>
        <w:t>» видеоролики нападений на школы, атаки самолетов на башни-близнецы в Нью-Йорке, а также записи о нацистской Германии.</w:t>
      </w:r>
    </w:p>
    <w:p w:rsidR="00CA4EF8" w:rsidRPr="008B62B9" w:rsidRDefault="00CA4EF8" w:rsidP="00CA4EF8">
      <w:pPr>
        <w:widowControl w:val="0"/>
        <w:ind w:firstLine="709"/>
        <w:jc w:val="both"/>
        <w:rPr>
          <w:spacing w:val="-4"/>
          <w:szCs w:val="28"/>
        </w:rPr>
      </w:pPr>
      <w:r w:rsidRPr="008B62B9">
        <w:rPr>
          <w:spacing w:val="-4"/>
          <w:szCs w:val="28"/>
        </w:rPr>
        <w:t>Следует отметить, что закрытые группы, пропагандирующие различного рода деструктивные и криминальные субкультуры, без цензуры плодящиеся в виртуальном пространстве, затягивают подростков, не способных вовремя распознать угрозу и противостоять ей, в свои сети под любым предлогом (приглашение в игру, вознаграждение, бонусы, «лайки» и др.). Кроме того, любое интернет-сообщество позиционирует себя как братство, члены которого всегда вступятся за товарища в непростой жизненной ситуации.</w:t>
      </w:r>
    </w:p>
    <w:p w:rsidR="00CA4EF8" w:rsidRPr="008B62B9" w:rsidRDefault="00CA4EF8" w:rsidP="00CA4EF8">
      <w:pPr>
        <w:widowControl w:val="0"/>
        <w:ind w:firstLine="709"/>
        <w:jc w:val="both"/>
        <w:rPr>
          <w:spacing w:val="-4"/>
          <w:szCs w:val="28"/>
        </w:rPr>
      </w:pPr>
      <w:r w:rsidRPr="008B62B9">
        <w:rPr>
          <w:spacing w:val="-4"/>
          <w:szCs w:val="28"/>
        </w:rPr>
        <w:t>Технологии работы администраторов интернет-сообществ активно распространяются по сети «Интернет</w:t>
      </w:r>
      <w:proofErr w:type="gramStart"/>
      <w:r w:rsidRPr="008B62B9">
        <w:rPr>
          <w:spacing w:val="-4"/>
          <w:szCs w:val="28"/>
        </w:rPr>
        <w:t>»,  публикуются</w:t>
      </w:r>
      <w:proofErr w:type="gramEnd"/>
      <w:r w:rsidRPr="008B62B9">
        <w:rPr>
          <w:spacing w:val="-4"/>
          <w:szCs w:val="28"/>
        </w:rPr>
        <w:t xml:space="preserve"> пособия и видеоматериалы о способах совершения преступлений.</w:t>
      </w:r>
    </w:p>
    <w:p w:rsidR="00CA4EF8" w:rsidRPr="008B62B9" w:rsidRDefault="00CA4EF8" w:rsidP="00CA4EF8">
      <w:pPr>
        <w:widowControl w:val="0"/>
        <w:ind w:firstLine="709"/>
        <w:jc w:val="both"/>
        <w:rPr>
          <w:spacing w:val="-4"/>
          <w:szCs w:val="28"/>
        </w:rPr>
      </w:pPr>
      <w:r w:rsidRPr="008B62B9">
        <w:rPr>
          <w:spacing w:val="-4"/>
          <w:szCs w:val="28"/>
        </w:rPr>
        <w:lastRenderedPageBreak/>
        <w:t>Например, отдельные молодежные группы проявляют интерес к различным фанатским течениям, в том числе, использующим аббревиатуру «ОФ» («около футбола») и производные от нее, идеология которых далека от спорта и больше похожа на нацистскую пропаганду.</w:t>
      </w:r>
    </w:p>
    <w:p w:rsidR="00CA4EF8" w:rsidRPr="008B62B9" w:rsidRDefault="00CA4EF8" w:rsidP="00CA4EF8">
      <w:pPr>
        <w:widowControl w:val="0"/>
        <w:ind w:firstLine="709"/>
        <w:jc w:val="both"/>
        <w:rPr>
          <w:spacing w:val="-4"/>
          <w:szCs w:val="28"/>
        </w:rPr>
      </w:pPr>
      <w:r w:rsidRPr="008B62B9">
        <w:rPr>
          <w:spacing w:val="-4"/>
          <w:szCs w:val="28"/>
        </w:rPr>
        <w:t>Широкое распространение среди подростков получают случаи травли детей («</w:t>
      </w:r>
      <w:proofErr w:type="spellStart"/>
      <w:r w:rsidRPr="008B62B9">
        <w:rPr>
          <w:spacing w:val="-4"/>
          <w:szCs w:val="28"/>
        </w:rPr>
        <w:t>буллинг</w:t>
      </w:r>
      <w:proofErr w:type="spellEnd"/>
      <w:r w:rsidRPr="008B62B9">
        <w:rPr>
          <w:spacing w:val="-4"/>
          <w:szCs w:val="28"/>
        </w:rPr>
        <w:t xml:space="preserve">») и аналогичные действия </w:t>
      </w:r>
      <w:proofErr w:type="gramStart"/>
      <w:r w:rsidRPr="008B62B9">
        <w:rPr>
          <w:spacing w:val="-4"/>
          <w:szCs w:val="28"/>
        </w:rPr>
        <w:t>в социальные сетях</w:t>
      </w:r>
      <w:proofErr w:type="gramEnd"/>
      <w:r w:rsidRPr="008B62B9">
        <w:rPr>
          <w:spacing w:val="-4"/>
          <w:szCs w:val="28"/>
        </w:rPr>
        <w:t xml:space="preserve"> («</w:t>
      </w:r>
      <w:proofErr w:type="spellStart"/>
      <w:r w:rsidRPr="008B62B9">
        <w:rPr>
          <w:spacing w:val="-4"/>
          <w:szCs w:val="28"/>
        </w:rPr>
        <w:t>кибербуллинг</w:t>
      </w:r>
      <w:proofErr w:type="spellEnd"/>
      <w:r w:rsidRPr="008B62B9">
        <w:rPr>
          <w:spacing w:val="-4"/>
          <w:szCs w:val="28"/>
        </w:rPr>
        <w:t xml:space="preserve">»), такие явления как оценка человека по его одежде («поясни за </w:t>
      </w:r>
      <w:proofErr w:type="spellStart"/>
      <w:r w:rsidRPr="008B62B9">
        <w:rPr>
          <w:spacing w:val="-4"/>
          <w:szCs w:val="28"/>
        </w:rPr>
        <w:t>шмот</w:t>
      </w:r>
      <w:proofErr w:type="spellEnd"/>
      <w:r w:rsidRPr="008B62B9">
        <w:rPr>
          <w:spacing w:val="-4"/>
          <w:szCs w:val="28"/>
        </w:rPr>
        <w:t xml:space="preserve">», «отжатый </w:t>
      </w:r>
      <w:proofErr w:type="spellStart"/>
      <w:r w:rsidRPr="008B62B9">
        <w:rPr>
          <w:spacing w:val="-4"/>
          <w:szCs w:val="28"/>
        </w:rPr>
        <w:t>шмот</w:t>
      </w:r>
      <w:proofErr w:type="spellEnd"/>
      <w:r w:rsidRPr="008B62B9">
        <w:rPr>
          <w:spacing w:val="-4"/>
          <w:szCs w:val="28"/>
        </w:rPr>
        <w:t xml:space="preserve">», «нижегородский </w:t>
      </w:r>
      <w:proofErr w:type="spellStart"/>
      <w:r w:rsidRPr="008B62B9">
        <w:rPr>
          <w:spacing w:val="-4"/>
          <w:szCs w:val="28"/>
        </w:rPr>
        <w:t>кэжуал</w:t>
      </w:r>
      <w:proofErr w:type="spellEnd"/>
      <w:r w:rsidRPr="008B62B9">
        <w:rPr>
          <w:spacing w:val="-4"/>
          <w:szCs w:val="28"/>
        </w:rPr>
        <w:t xml:space="preserve">», «сибирский </w:t>
      </w:r>
      <w:proofErr w:type="spellStart"/>
      <w:r w:rsidRPr="008B62B9">
        <w:rPr>
          <w:spacing w:val="-4"/>
          <w:szCs w:val="28"/>
        </w:rPr>
        <w:t>кэжуал</w:t>
      </w:r>
      <w:proofErr w:type="spellEnd"/>
      <w:r w:rsidRPr="008B62B9">
        <w:rPr>
          <w:spacing w:val="-4"/>
          <w:szCs w:val="28"/>
        </w:rPr>
        <w:t xml:space="preserve">» и другие), сопровождающиеся видеосъемками издевательств и унижения для последующего распространения в сети «Интернет». </w:t>
      </w:r>
    </w:p>
    <w:p w:rsidR="00C45A01" w:rsidRDefault="00C45A01">
      <w:bookmarkStart w:id="0" w:name="_GoBack"/>
      <w:bookmarkEnd w:id="0"/>
    </w:p>
    <w:sectPr w:rsidR="00C45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EF8"/>
    <w:rsid w:val="00A34F7D"/>
    <w:rsid w:val="00C45A01"/>
    <w:rsid w:val="00C922CA"/>
    <w:rsid w:val="00CA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766A5-36D5-4336-8EF0-1D23E965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EF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4EF8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5%D0%B0%D1%80%D1%80%D0%B8%D1%81,_%D0%AD%D1%80%D0%B8%D0%BA_%D0%B8_%D0%9A%D0%BB%D0%B8%D0%B1%D0%BE%D0%BB%D0%B4,_%D0%94%D0%B8%D0%BB%D0%B0%D0%B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8%D1%81%D1%82%D0%BE%D1%80%D0%B8%D1%8F_%D0%95%D0%B2%D1%80%D0%BE%D0%BF%D1%8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D%D0%B0%D0%BF%D0%B0%D0%B4%D0%B5%D0%BD%D0%B8%D1%8F_%D1%83%D1%87%D0%B0%D1%89%D0%B8%D1%85%D1%81%D1%8F_%D0%BD%D0%B0_%D1%88%D0%BA%D0%BE%D0%BB%D1%8B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2018_%D0%B3%D0%BE%D0%B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u.wikipedia.org/wiki/17_%D0%BE%D0%BA%D1%82%D1%8F%D0%B1%D1%80%D1%8F" TargetMode="External"/><Relationship Id="rId9" Type="http://schemas.openxmlformats.org/officeDocument/2006/relationships/hyperlink" Target="https://ru.wikipedia.org/wiki/%D0%9C%D0%B0%D1%81%D1%81%D0%BE%D0%B2%D0%BE%D0%B5_%D1%83%D0%B1%D0%B8%D0%B9%D1%81%D1%82%D0%B2%D0%BE_%D0%B2_%D1%88%D0%BA%D0%BE%D0%BB%D0%B5_%C2%AB%D0%9A%D0%BE%D0%BB%D1%83%D0%BC%D0%B1%D0%B0%D0%B9%D0%BD%C2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2018-11-21T14:26:00Z</dcterms:created>
  <dcterms:modified xsi:type="dcterms:W3CDTF">2018-11-21T14:52:00Z</dcterms:modified>
</cp:coreProperties>
</file>